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B86" w:rsidRPr="00DC3B86" w:rsidRDefault="00DC3B86" w:rsidP="00DC3B86">
      <w:pPr>
        <w:pStyle w:val="NormaleWeb"/>
        <w:shd w:val="clear" w:color="auto" w:fill="FFFFFF"/>
        <w:spacing w:before="0" w:beforeAutospacing="0" w:after="240" w:afterAutospacing="0"/>
        <w:jc w:val="both"/>
        <w:rPr>
          <w:rFonts w:ascii="Book Antiqua" w:hAnsi="Book Antiqua"/>
          <w:color w:val="000000"/>
        </w:rPr>
      </w:pPr>
      <w:r>
        <w:rPr>
          <w:rFonts w:ascii="Book Antiqua" w:hAnsi="Book Antiqua"/>
          <w:color w:val="000000"/>
        </w:rPr>
        <w:t>REGIONE TOSCANA</w:t>
      </w:r>
      <w:r w:rsidRPr="00DC3B86">
        <w:rPr>
          <w:rFonts w:ascii="Book Antiqua" w:hAnsi="Book Antiqua"/>
          <w:color w:val="000000"/>
        </w:rPr>
        <w:t xml:space="preserve"> - Al via </w:t>
      </w:r>
      <w:r w:rsidRPr="00DC3B86">
        <w:rPr>
          <w:rStyle w:val="Enfasigrassetto"/>
          <w:rFonts w:ascii="Book Antiqua" w:hAnsi="Book Antiqua"/>
          <w:color w:val="000000"/>
        </w:rPr>
        <w:t>due nuovi bandi</w:t>
      </w:r>
      <w:r w:rsidRPr="00DC3B86">
        <w:rPr>
          <w:rFonts w:ascii="Book Antiqua" w:hAnsi="Book Antiqua"/>
          <w:color w:val="000000"/>
        </w:rPr>
        <w:t> della Regione Toscana per il servizio civile regionale per </w:t>
      </w:r>
      <w:r w:rsidRPr="00DC3B86">
        <w:rPr>
          <w:rStyle w:val="Enfasigrassetto"/>
          <w:rFonts w:ascii="Book Antiqua" w:hAnsi="Book Antiqua"/>
          <w:color w:val="000000"/>
        </w:rPr>
        <w:t>994</w:t>
      </w:r>
      <w:r w:rsidRPr="00DC3B86">
        <w:rPr>
          <w:rFonts w:ascii="Book Antiqua" w:hAnsi="Book Antiqua"/>
          <w:color w:val="000000"/>
        </w:rPr>
        <w:t xml:space="preserve"> giovani. Pubblicati sul Bollettino ufficiale della Regione, i due bandi sono finanziati con risorse del Fondo Sociale Europeo (Por </w:t>
      </w:r>
      <w:proofErr w:type="spellStart"/>
      <w:r w:rsidRPr="00DC3B86">
        <w:rPr>
          <w:rFonts w:ascii="Book Antiqua" w:hAnsi="Book Antiqua"/>
          <w:color w:val="000000"/>
        </w:rPr>
        <w:t>Fse</w:t>
      </w:r>
      <w:proofErr w:type="spellEnd"/>
      <w:r w:rsidRPr="00DC3B86">
        <w:rPr>
          <w:rFonts w:ascii="Book Antiqua" w:hAnsi="Book Antiqua"/>
          <w:color w:val="000000"/>
        </w:rPr>
        <w:t xml:space="preserve"> 2014-2020) e rientrano nell'ambito di </w:t>
      </w:r>
      <w:proofErr w:type="spellStart"/>
      <w:r w:rsidRPr="00DC3B86">
        <w:rPr>
          <w:rFonts w:ascii="Book Antiqua" w:hAnsi="Book Antiqua"/>
          <w:color w:val="000000"/>
        </w:rPr>
        <w:t>Giovanisì</w:t>
      </w:r>
      <w:proofErr w:type="spellEnd"/>
      <w:r w:rsidRPr="00DC3B86">
        <w:rPr>
          <w:rFonts w:ascii="Book Antiqua" w:hAnsi="Book Antiqua"/>
          <w:color w:val="000000"/>
        </w:rPr>
        <w:t>, il progetto della Regione Toscana per l'autonomia dei giovani. Rimarranno </w:t>
      </w:r>
      <w:r w:rsidRPr="00DC3B86">
        <w:rPr>
          <w:rStyle w:val="Enfasigrassetto"/>
          <w:rFonts w:ascii="Book Antiqua" w:hAnsi="Book Antiqua"/>
          <w:color w:val="000000"/>
        </w:rPr>
        <w:t>aperti dal 1 febbraio fino alle ore 14 del 2 marzo</w:t>
      </w:r>
      <w:r w:rsidRPr="00DC3B86">
        <w:rPr>
          <w:rFonts w:ascii="Book Antiqua" w:hAnsi="Book Antiqua"/>
          <w:color w:val="000000"/>
        </w:rPr>
        <w:t>, giorno di scadenza per la presentazione delle domande.</w:t>
      </w:r>
    </w:p>
    <w:p w:rsidR="00DC3B86" w:rsidRPr="00DC3B86" w:rsidRDefault="00DC3B86" w:rsidP="00DC3B86">
      <w:pPr>
        <w:pStyle w:val="NormaleWeb"/>
        <w:shd w:val="clear" w:color="auto" w:fill="FFFFFF"/>
        <w:spacing w:before="0" w:beforeAutospacing="0" w:after="240" w:afterAutospacing="0"/>
        <w:jc w:val="both"/>
        <w:rPr>
          <w:rFonts w:ascii="Book Antiqua" w:hAnsi="Book Antiqua"/>
          <w:color w:val="000000"/>
        </w:rPr>
      </w:pPr>
      <w:r w:rsidRPr="00DC3B86">
        <w:rPr>
          <w:rFonts w:ascii="Book Antiqua" w:hAnsi="Book Antiqua"/>
          <w:color w:val="000000"/>
        </w:rPr>
        <w:t>Il </w:t>
      </w:r>
      <w:r w:rsidRPr="00DC3B86">
        <w:rPr>
          <w:rStyle w:val="Enfasigrassetto"/>
          <w:rFonts w:ascii="Book Antiqua" w:hAnsi="Book Antiqua"/>
          <w:color w:val="000000"/>
        </w:rPr>
        <w:t>primo bando</w:t>
      </w:r>
      <w:r w:rsidRPr="00DC3B86">
        <w:rPr>
          <w:rFonts w:ascii="Book Antiqua" w:hAnsi="Book Antiqua"/>
          <w:color w:val="000000"/>
        </w:rPr>
        <w:t> è rivolto a </w:t>
      </w:r>
      <w:r w:rsidRPr="00DC3B86">
        <w:rPr>
          <w:rStyle w:val="Enfasigrassetto"/>
          <w:rFonts w:ascii="Book Antiqua" w:hAnsi="Book Antiqua"/>
          <w:color w:val="000000"/>
        </w:rPr>
        <w:t>974</w:t>
      </w:r>
      <w:r w:rsidRPr="00DC3B86">
        <w:rPr>
          <w:rFonts w:ascii="Book Antiqua" w:hAnsi="Book Antiqua"/>
          <w:color w:val="000000"/>
        </w:rPr>
        <w:t> giovani che potranno svolgere la loro esperienza formativa presso enti, associazioni del terzo settore, amministrazioni pubbliche e cooperative.</w:t>
      </w:r>
    </w:p>
    <w:p w:rsidR="00DC3B86" w:rsidRPr="00DC3B86" w:rsidRDefault="00DC3B86" w:rsidP="00DC3B86">
      <w:pPr>
        <w:pStyle w:val="NormaleWeb"/>
        <w:shd w:val="clear" w:color="auto" w:fill="FFFFFF"/>
        <w:spacing w:before="0" w:beforeAutospacing="0" w:after="240" w:afterAutospacing="0"/>
        <w:jc w:val="both"/>
        <w:rPr>
          <w:rFonts w:ascii="Book Antiqua" w:hAnsi="Book Antiqua"/>
          <w:color w:val="000000"/>
        </w:rPr>
      </w:pPr>
      <w:r w:rsidRPr="00DC3B86">
        <w:rPr>
          <w:rFonts w:ascii="Book Antiqua" w:hAnsi="Book Antiqua"/>
          <w:color w:val="000000"/>
        </w:rPr>
        <w:t>Il </w:t>
      </w:r>
      <w:r w:rsidRPr="00DC3B86">
        <w:rPr>
          <w:rStyle w:val="Enfasigrassetto"/>
          <w:rFonts w:ascii="Book Antiqua" w:hAnsi="Book Antiqua"/>
          <w:color w:val="000000"/>
        </w:rPr>
        <w:t>secondo bando</w:t>
      </w:r>
      <w:r w:rsidRPr="00DC3B86">
        <w:rPr>
          <w:rFonts w:ascii="Book Antiqua" w:hAnsi="Book Antiqua"/>
          <w:color w:val="000000"/>
        </w:rPr>
        <w:t> è invece rivolto a </w:t>
      </w:r>
      <w:r w:rsidRPr="00DC3B86">
        <w:rPr>
          <w:rStyle w:val="Enfasigrassetto"/>
          <w:rFonts w:ascii="Book Antiqua" w:hAnsi="Book Antiqua"/>
          <w:color w:val="000000"/>
        </w:rPr>
        <w:t>20</w:t>
      </w:r>
      <w:r w:rsidRPr="00DC3B86">
        <w:rPr>
          <w:rFonts w:ascii="Book Antiqua" w:hAnsi="Book Antiqua"/>
          <w:color w:val="000000"/>
        </w:rPr>
        <w:t> giovani che avranno la possibilità di svolgere il periodo di servizio civile nelle </w:t>
      </w:r>
      <w:r w:rsidRPr="00DC3B86">
        <w:rPr>
          <w:rStyle w:val="Enfasigrassetto"/>
          <w:rFonts w:ascii="Book Antiqua" w:hAnsi="Book Antiqua"/>
          <w:color w:val="000000"/>
        </w:rPr>
        <w:t>Procure di Massa</w:t>
      </w:r>
      <w:r w:rsidRPr="00DC3B86">
        <w:rPr>
          <w:rFonts w:ascii="Book Antiqua" w:hAnsi="Book Antiqua"/>
          <w:color w:val="000000"/>
        </w:rPr>
        <w:t> (8 posti disponibili) </w:t>
      </w:r>
      <w:r w:rsidRPr="00DC3B86">
        <w:rPr>
          <w:rStyle w:val="Enfasigrassetto"/>
          <w:rFonts w:ascii="Book Antiqua" w:hAnsi="Book Antiqua"/>
          <w:color w:val="000000"/>
        </w:rPr>
        <w:t>e Lucca</w:t>
      </w:r>
      <w:r w:rsidRPr="00DC3B86">
        <w:rPr>
          <w:rFonts w:ascii="Book Antiqua" w:hAnsi="Book Antiqua"/>
          <w:color w:val="000000"/>
        </w:rPr>
        <w:t> (12 posti), fornendo supporto agli uffici che si occupano dei reati relativi alla vigilanza e alla sicurezza sui luoghi di lavoro nelle cave estrattive e nelle aziende di lavorazione del marmo e affiancando le segreterie penali che si occupano dei reati connessi con la violazione della normativa sulla sicurezza del lavoro.</w:t>
      </w:r>
    </w:p>
    <w:p w:rsidR="00DC3B86" w:rsidRPr="00DC3B86" w:rsidRDefault="00DC3B86" w:rsidP="00DC3B86">
      <w:pPr>
        <w:pStyle w:val="NormaleWeb"/>
        <w:shd w:val="clear" w:color="auto" w:fill="FFFFFF"/>
        <w:spacing w:before="0" w:beforeAutospacing="0" w:after="240" w:afterAutospacing="0"/>
        <w:jc w:val="both"/>
        <w:rPr>
          <w:rFonts w:ascii="Book Antiqua" w:hAnsi="Book Antiqua"/>
          <w:color w:val="000000"/>
        </w:rPr>
      </w:pPr>
      <w:r w:rsidRPr="00DC3B86">
        <w:rPr>
          <w:rFonts w:ascii="Book Antiqua" w:hAnsi="Book Antiqua"/>
          <w:color w:val="000000"/>
        </w:rPr>
        <w:t>I giovani selezionati svolgeranno il periodo di servizio civile di </w:t>
      </w:r>
      <w:r w:rsidRPr="00DC3B86">
        <w:rPr>
          <w:rStyle w:val="Enfasigrassetto"/>
          <w:rFonts w:ascii="Book Antiqua" w:hAnsi="Book Antiqua"/>
          <w:color w:val="000000"/>
        </w:rPr>
        <w:t>8 mesi</w:t>
      </w:r>
      <w:r w:rsidRPr="00DC3B86">
        <w:rPr>
          <w:rFonts w:ascii="Book Antiqua" w:hAnsi="Book Antiqua"/>
          <w:color w:val="000000"/>
        </w:rPr>
        <w:t> ricevendo un contributo mensile di </w:t>
      </w:r>
      <w:r w:rsidRPr="00DC3B86">
        <w:rPr>
          <w:rStyle w:val="Enfasigrassetto"/>
          <w:rFonts w:ascii="Book Antiqua" w:hAnsi="Book Antiqua"/>
          <w:color w:val="000000"/>
        </w:rPr>
        <w:t>433,80 euro</w:t>
      </w:r>
      <w:r w:rsidRPr="00DC3B86">
        <w:rPr>
          <w:rFonts w:ascii="Book Antiqua" w:hAnsi="Book Antiqua"/>
          <w:color w:val="000000"/>
        </w:rPr>
        <w:t>. Possono presentare la propria candidatura i giovani che alla data di presentazione delle domanda abbiano un'età compresa </w:t>
      </w:r>
      <w:r w:rsidRPr="00DC3B86">
        <w:rPr>
          <w:rStyle w:val="Enfasigrassetto"/>
          <w:rFonts w:ascii="Book Antiqua" w:hAnsi="Book Antiqua"/>
          <w:color w:val="000000"/>
        </w:rPr>
        <w:t>tra i 18 e i 29 anni</w:t>
      </w:r>
      <w:r w:rsidRPr="00DC3B86">
        <w:rPr>
          <w:rFonts w:ascii="Book Antiqua" w:hAnsi="Book Antiqua"/>
          <w:color w:val="000000"/>
        </w:rPr>
        <w:t>, siano regolarmente residenti in Toscana o vi siano domiciliati per motivi di studio propri o per motivi di studio o di lavoro di almeno uno dei genitori, e risultino non occupati, disoccupati o studenti.</w:t>
      </w:r>
    </w:p>
    <w:p w:rsidR="00DC3B86" w:rsidRPr="00DC3B86" w:rsidRDefault="00DC3B86" w:rsidP="00DC3B86">
      <w:pPr>
        <w:pStyle w:val="NormaleWeb"/>
        <w:shd w:val="clear" w:color="auto" w:fill="FFFFFF"/>
        <w:spacing w:before="0" w:beforeAutospacing="0" w:after="240" w:afterAutospacing="0"/>
        <w:jc w:val="both"/>
        <w:rPr>
          <w:rFonts w:ascii="Book Antiqua" w:hAnsi="Book Antiqua"/>
          <w:color w:val="000000"/>
        </w:rPr>
      </w:pPr>
      <w:r w:rsidRPr="00DC3B86">
        <w:rPr>
          <w:rFonts w:ascii="Book Antiqua" w:hAnsi="Book Antiqua"/>
          <w:color w:val="000000"/>
        </w:rPr>
        <w:t>La Regione Toscana, sottolinea l'assessore al sociale e al diritto alla salute, punta molto su questa importante esperienza formativa che viene offerta a tanti ragazzi e ragazze che, grazie ad essa, vengono in contatto con realtà interessanti e stimolanti: nel periodo 2011-2017 sono stati 10.962 i giovani avviati al servizio civile regionale.</w:t>
      </w:r>
    </w:p>
    <w:p w:rsidR="00DC3B86" w:rsidRPr="00DC3B86" w:rsidRDefault="00DC3B86" w:rsidP="00DC3B86">
      <w:pPr>
        <w:pStyle w:val="NormaleWeb"/>
        <w:shd w:val="clear" w:color="auto" w:fill="FFFFFF"/>
        <w:spacing w:before="0" w:beforeAutospacing="0" w:after="240" w:afterAutospacing="0"/>
        <w:jc w:val="both"/>
        <w:rPr>
          <w:rFonts w:ascii="Book Antiqua" w:hAnsi="Book Antiqua"/>
          <w:color w:val="000000"/>
        </w:rPr>
      </w:pPr>
      <w:r w:rsidRPr="00DC3B86">
        <w:rPr>
          <w:rFonts w:ascii="Book Antiqua" w:hAnsi="Book Antiqua"/>
          <w:color w:val="000000"/>
        </w:rPr>
        <w:t xml:space="preserve">La domanda può essere presentata esclusivamente on </w:t>
      </w:r>
      <w:proofErr w:type="spellStart"/>
      <w:r w:rsidRPr="00DC3B86">
        <w:rPr>
          <w:rFonts w:ascii="Book Antiqua" w:hAnsi="Book Antiqua"/>
          <w:color w:val="000000"/>
        </w:rPr>
        <w:t>line</w:t>
      </w:r>
      <w:proofErr w:type="spellEnd"/>
      <w:r w:rsidRPr="00DC3B86">
        <w:rPr>
          <w:rFonts w:ascii="Book Antiqua" w:hAnsi="Book Antiqua"/>
          <w:color w:val="000000"/>
        </w:rPr>
        <w:t>, accedendo dal 1 febbraio al sito </w:t>
      </w:r>
      <w:hyperlink r:id="rId4" w:anchor="/" w:tgtFrame="_blank" w:history="1">
        <w:r w:rsidRPr="00DC3B86">
          <w:rPr>
            <w:rStyle w:val="Collegamentoipertestuale"/>
            <w:rFonts w:ascii="Book Antiqua" w:hAnsi="Book Antiqua"/>
            <w:color w:val="EC1B24"/>
            <w:u w:val="none"/>
          </w:rPr>
          <w:t>https://servizi.toscana.it/sis/DASC/#/</w:t>
        </w:r>
      </w:hyperlink>
      <w:r w:rsidRPr="00DC3B86">
        <w:rPr>
          <w:rFonts w:ascii="Book Antiqua" w:hAnsi="Book Antiqua"/>
          <w:color w:val="000000"/>
        </w:rPr>
        <w:t> e seguendo le apposite istruzioni. Sul sito di </w:t>
      </w:r>
      <w:proofErr w:type="spellStart"/>
      <w:r w:rsidRPr="00DC3B86">
        <w:rPr>
          <w:rFonts w:ascii="Book Antiqua" w:hAnsi="Book Antiqua"/>
          <w:color w:val="000000"/>
        </w:rPr>
        <w:t>Giovanisì</w:t>
      </w:r>
      <w:proofErr w:type="spellEnd"/>
      <w:r w:rsidRPr="00DC3B86">
        <w:rPr>
          <w:rFonts w:ascii="Book Antiqua" w:hAnsi="Book Antiqua"/>
          <w:color w:val="000000"/>
        </w:rPr>
        <w:t xml:space="preserve"> sarà possibile consultare l'elenco dei </w:t>
      </w:r>
      <w:r w:rsidRPr="00DC3B86">
        <w:rPr>
          <w:rStyle w:val="Enfasigrassetto"/>
          <w:rFonts w:ascii="Book Antiqua" w:hAnsi="Book Antiqua"/>
          <w:color w:val="000000"/>
        </w:rPr>
        <w:t>207 progetti</w:t>
      </w:r>
      <w:r w:rsidRPr="00DC3B86">
        <w:rPr>
          <w:rFonts w:ascii="Book Antiqua" w:hAnsi="Book Antiqua"/>
          <w:color w:val="000000"/>
        </w:rPr>
        <w:t> proposti dagli enti per i quali è possibile presentare domanda. Per ciascun progetto è riportato il nome dell'ente titolare, il numero di posti messi a bando, il sito internet dell'ente.</w:t>
      </w:r>
    </w:p>
    <w:p w:rsidR="00DC3B86" w:rsidRPr="00DC3B86" w:rsidRDefault="00DC3B86" w:rsidP="00DC3B86">
      <w:pPr>
        <w:pStyle w:val="NormaleWeb"/>
        <w:shd w:val="clear" w:color="auto" w:fill="FFFFFF"/>
        <w:spacing w:before="0" w:beforeAutospacing="0" w:after="240" w:afterAutospacing="0"/>
        <w:rPr>
          <w:rFonts w:ascii="Book Antiqua" w:hAnsi="Book Antiqua"/>
          <w:color w:val="000000"/>
        </w:rPr>
      </w:pPr>
      <w:r w:rsidRPr="00DC3B86">
        <w:rPr>
          <w:rFonts w:ascii="Book Antiqua" w:hAnsi="Book Antiqua"/>
          <w:color w:val="000000"/>
          <w:u w:val="single"/>
        </w:rPr>
        <w:t>Per ricevere informazioni sui bandi è possibile contattare</w:t>
      </w:r>
      <w:r w:rsidRPr="00DC3B86">
        <w:rPr>
          <w:rFonts w:ascii="Book Antiqua" w:hAnsi="Book Antiqua"/>
          <w:color w:val="000000"/>
        </w:rPr>
        <w:t>:</w:t>
      </w:r>
      <w:r w:rsidRPr="00DC3B86">
        <w:rPr>
          <w:rFonts w:ascii="Book Antiqua" w:hAnsi="Book Antiqua"/>
          <w:color w:val="000000"/>
        </w:rPr>
        <w:br/>
      </w:r>
      <w:r w:rsidRPr="00DC3B86">
        <w:rPr>
          <w:rFonts w:ascii="Book Antiqua" w:hAnsi="Book Antiqua"/>
          <w:color w:val="000000"/>
        </w:rPr>
        <w:br/>
      </w:r>
      <w:r w:rsidRPr="00DC3B86">
        <w:rPr>
          <w:rStyle w:val="Enfasicorsivo"/>
          <w:rFonts w:ascii="Book Antiqua" w:hAnsi="Book Antiqua"/>
          <w:color w:val="000000"/>
        </w:rPr>
        <w:t>Regione Toscana - Direzione Diritti di cittadinanza e coesione sociale - Settore Welfare e sport </w:t>
      </w:r>
      <w:r w:rsidRPr="00DC3B86">
        <w:rPr>
          <w:rFonts w:ascii="Book Antiqua" w:hAnsi="Book Antiqua"/>
          <w:color w:val="000000"/>
        </w:rPr>
        <w:br/>
        <w:t>Tel: 0554384208 - 0554384632 - 0554383383 - 0554384633 – 0554385147</w:t>
      </w:r>
      <w:r w:rsidRPr="00DC3B86">
        <w:rPr>
          <w:rFonts w:ascii="Book Antiqua" w:hAnsi="Book Antiqua"/>
          <w:color w:val="000000"/>
        </w:rPr>
        <w:br/>
        <w:t>E-mail: serviziocivile@regione.toscana.it</w:t>
      </w:r>
    </w:p>
    <w:p w:rsidR="00DC3B86" w:rsidRPr="00DC3B86" w:rsidRDefault="00DC3B86" w:rsidP="00DC3B86">
      <w:pPr>
        <w:pStyle w:val="NormaleWeb"/>
        <w:shd w:val="clear" w:color="auto" w:fill="FFFFFF"/>
        <w:spacing w:before="0" w:beforeAutospacing="0" w:after="240" w:afterAutospacing="0"/>
        <w:rPr>
          <w:rFonts w:ascii="Book Antiqua" w:hAnsi="Book Antiqua"/>
          <w:color w:val="000000"/>
        </w:rPr>
      </w:pPr>
      <w:r w:rsidRPr="00DC3B86">
        <w:rPr>
          <w:rStyle w:val="Enfasicorsivo"/>
          <w:rFonts w:ascii="Book Antiqua" w:hAnsi="Book Antiqua"/>
          <w:color w:val="000000"/>
        </w:rPr>
        <w:t xml:space="preserve">Ufficio </w:t>
      </w:r>
      <w:proofErr w:type="spellStart"/>
      <w:r w:rsidRPr="00DC3B86">
        <w:rPr>
          <w:rStyle w:val="Enfasicorsivo"/>
          <w:rFonts w:ascii="Book Antiqua" w:hAnsi="Book Antiqua"/>
          <w:color w:val="000000"/>
        </w:rPr>
        <w:t>Giovanisì</w:t>
      </w:r>
      <w:proofErr w:type="spellEnd"/>
      <w:r w:rsidRPr="00DC3B86">
        <w:rPr>
          <w:rStyle w:val="Enfasicorsivo"/>
          <w:rFonts w:ascii="Book Antiqua" w:hAnsi="Book Antiqua"/>
          <w:color w:val="000000"/>
        </w:rPr>
        <w:t xml:space="preserve"> - Regione Toscana</w:t>
      </w:r>
      <w:r w:rsidRPr="00DC3B86">
        <w:rPr>
          <w:rFonts w:ascii="Book Antiqua" w:hAnsi="Book Antiqua"/>
          <w:color w:val="000000"/>
        </w:rPr>
        <w:br/>
        <w:t>Numero verde: 800098719</w:t>
      </w:r>
      <w:r w:rsidRPr="00DC3B86">
        <w:rPr>
          <w:rFonts w:ascii="Book Antiqua" w:hAnsi="Book Antiqua"/>
          <w:color w:val="000000"/>
        </w:rPr>
        <w:br/>
        <w:t>E-mail: info@giovanisi.it</w:t>
      </w:r>
    </w:p>
    <w:p w:rsidR="00534913" w:rsidRDefault="00DC3B86" w:rsidP="00DC3B86">
      <w:pPr>
        <w:ind w:left="0" w:firstLine="0"/>
        <w:rPr>
          <w:rFonts w:ascii="Book Antiqua" w:hAnsi="Book Antiqua"/>
          <w:b/>
          <w:sz w:val="24"/>
          <w:szCs w:val="24"/>
          <w:u w:val="single"/>
        </w:rPr>
      </w:pPr>
      <w:r w:rsidRPr="00DC3B86">
        <w:rPr>
          <w:rStyle w:val="Enfasicorsivo"/>
          <w:rFonts w:ascii="Book Antiqua" w:hAnsi="Book Antiqua"/>
          <w:color w:val="000000"/>
          <w:sz w:val="24"/>
          <w:szCs w:val="24"/>
          <w:shd w:val="clear" w:color="auto" w:fill="FFFFFF"/>
        </w:rPr>
        <w:t xml:space="preserve">Approfondisci su </w:t>
      </w:r>
      <w:proofErr w:type="spellStart"/>
      <w:r w:rsidRPr="00DC3B86">
        <w:rPr>
          <w:rStyle w:val="Enfasicorsivo"/>
          <w:rFonts w:ascii="Book Antiqua" w:hAnsi="Book Antiqua"/>
          <w:color w:val="000000"/>
          <w:sz w:val="24"/>
          <w:szCs w:val="24"/>
          <w:shd w:val="clear" w:color="auto" w:fill="FFFFFF"/>
        </w:rPr>
        <w:t>Giovanisì</w:t>
      </w:r>
      <w:proofErr w:type="spellEnd"/>
      <w:r w:rsidRPr="00DC3B86">
        <w:rPr>
          <w:rStyle w:val="Enfasicorsivo"/>
          <w:rFonts w:ascii="Book Antiqua" w:hAnsi="Book Antiqua"/>
          <w:color w:val="000000"/>
          <w:sz w:val="24"/>
          <w:szCs w:val="24"/>
          <w:shd w:val="clear" w:color="auto" w:fill="FFFFFF"/>
        </w:rPr>
        <w:t>:</w:t>
      </w:r>
      <w:r w:rsidRPr="00DC3B86">
        <w:rPr>
          <w:rFonts w:ascii="Book Antiqua" w:hAnsi="Book Antiqua"/>
          <w:color w:val="000000"/>
          <w:sz w:val="24"/>
          <w:szCs w:val="24"/>
        </w:rPr>
        <w:br/>
      </w:r>
      <w:hyperlink r:id="rId5" w:tgtFrame="_blank" w:history="1">
        <w:r w:rsidRPr="00DC3B86">
          <w:rPr>
            <w:rStyle w:val="Collegamentoipertestuale"/>
            <w:rFonts w:ascii="Book Antiqua" w:hAnsi="Book Antiqua"/>
            <w:b/>
            <w:color w:val="EC1B24"/>
            <w:sz w:val="24"/>
            <w:szCs w:val="24"/>
            <w:shd w:val="clear" w:color="auto" w:fill="FFFFFF"/>
          </w:rPr>
          <w:t>bando per 974 giovani</w:t>
        </w:r>
      </w:hyperlink>
      <w:r w:rsidRPr="00DC3B86">
        <w:rPr>
          <w:rFonts w:ascii="Book Antiqua" w:hAnsi="Book Antiqua"/>
          <w:b/>
          <w:color w:val="000000"/>
          <w:sz w:val="24"/>
          <w:szCs w:val="24"/>
          <w:u w:val="single"/>
        </w:rPr>
        <w:br/>
      </w:r>
      <w:hyperlink r:id="rId6" w:tgtFrame="_blank" w:history="1">
        <w:r w:rsidRPr="00DC3B86">
          <w:rPr>
            <w:rStyle w:val="Collegamentoipertestuale"/>
            <w:rFonts w:ascii="Book Antiqua" w:hAnsi="Book Antiqua"/>
            <w:b/>
            <w:color w:val="EC1B24"/>
            <w:sz w:val="24"/>
            <w:szCs w:val="24"/>
            <w:shd w:val="clear" w:color="auto" w:fill="FFFFFF"/>
          </w:rPr>
          <w:t>bando per 20 giovani</w:t>
        </w:r>
      </w:hyperlink>
    </w:p>
    <w:p w:rsidR="00DC3B86" w:rsidRDefault="00DC3B86" w:rsidP="00DC3B86">
      <w:pPr>
        <w:ind w:left="0" w:firstLine="0"/>
        <w:rPr>
          <w:rFonts w:ascii="Book Antiqua" w:hAnsi="Book Antiqua"/>
          <w:b/>
          <w:sz w:val="24"/>
          <w:szCs w:val="24"/>
          <w:u w:val="single"/>
        </w:rPr>
      </w:pPr>
    </w:p>
    <w:p w:rsidR="00FC206F" w:rsidRDefault="00DC3B86" w:rsidP="00FC206F">
      <w:pPr>
        <w:ind w:left="0" w:firstLine="0"/>
      </w:pPr>
      <w:r w:rsidRPr="00FC206F">
        <w:rPr>
          <w:b/>
          <w:sz w:val="32"/>
          <w:szCs w:val="32"/>
        </w:rPr>
        <w:t>SERVIZIO CIVILE REGIONALE</w:t>
      </w:r>
      <w:r w:rsidRPr="00FC206F">
        <w:rPr>
          <w:b/>
          <w:sz w:val="32"/>
          <w:szCs w:val="32"/>
        </w:rPr>
        <w:br/>
      </w:r>
      <w:r w:rsidR="00FC206F">
        <w:t xml:space="preserve">Con </w:t>
      </w:r>
      <w:hyperlink r:id="rId7" w:tgtFrame="_blank" w:history="1">
        <w:r w:rsidR="00FC206F" w:rsidRPr="00FC206F">
          <w:t>Decreto n.19389 del 27/12/2017</w:t>
        </w:r>
      </w:hyperlink>
      <w:r w:rsidR="00FC206F">
        <w:t>, la Regione Toscana ha emanato l'avviso per la selezione di 974 giovani da impiegare nei progetti di servizio civile regionale finanziati con decreto 96/2017, con risorse del POR FSE 2014-2020.</w:t>
      </w:r>
    </w:p>
    <w:p w:rsidR="00FC206F" w:rsidRPr="00FC206F" w:rsidRDefault="00DC3B86" w:rsidP="00FC206F">
      <w:pPr>
        <w:ind w:left="0" w:firstLine="0"/>
        <w:rPr>
          <w:b/>
          <w:sz w:val="32"/>
          <w:szCs w:val="32"/>
        </w:rPr>
      </w:pPr>
      <w:r>
        <w:t xml:space="preserve">Il presente bando rientra nell'ambito di </w:t>
      </w:r>
      <w:proofErr w:type="spellStart"/>
      <w:r>
        <w:t>Giovanisì</w:t>
      </w:r>
      <w:proofErr w:type="spellEnd"/>
      <w:r>
        <w:t>, il progetto della Regione Toscana per l'autonomia dei giovani.</w:t>
      </w:r>
      <w:r>
        <w:br/>
      </w:r>
      <w:r>
        <w:br/>
      </w:r>
      <w:r w:rsidRPr="00FC206F">
        <w:rPr>
          <w:b/>
          <w:sz w:val="32"/>
          <w:szCs w:val="32"/>
        </w:rPr>
        <w:t xml:space="preserve">Comune di Terranuova Bracciolini </w:t>
      </w:r>
      <w:r w:rsidRPr="00FC206F">
        <w:rPr>
          <w:b/>
          <w:sz w:val="32"/>
          <w:szCs w:val="32"/>
        </w:rPr>
        <w:br/>
        <w:t xml:space="preserve">UN, DUE, TRE...STELLA! Attività educative per minori ed adolescenti </w:t>
      </w:r>
    </w:p>
    <w:p w:rsidR="00FC206F" w:rsidRDefault="00DC3B86" w:rsidP="00FC206F">
      <w:pPr>
        <w:ind w:left="0" w:firstLine="0"/>
      </w:pPr>
      <w:proofErr w:type="spellStart"/>
      <w:r w:rsidRPr="00FC206F">
        <w:rPr>
          <w:b/>
          <w:sz w:val="32"/>
          <w:szCs w:val="32"/>
        </w:rPr>
        <w:t>n°</w:t>
      </w:r>
      <w:proofErr w:type="spellEnd"/>
      <w:r w:rsidRPr="00FC206F">
        <w:rPr>
          <w:b/>
          <w:sz w:val="32"/>
          <w:szCs w:val="32"/>
        </w:rPr>
        <w:t xml:space="preserve"> 6 posti</w:t>
      </w:r>
      <w:r w:rsidRPr="00FC206F">
        <w:rPr>
          <w:b/>
          <w:sz w:val="32"/>
          <w:szCs w:val="32"/>
        </w:rPr>
        <w:br/>
      </w:r>
      <w:r w:rsidR="00FC206F">
        <w:rPr>
          <w:b/>
          <w:sz w:val="32"/>
          <w:szCs w:val="32"/>
        </w:rPr>
        <w:t>DURATA: mesi</w:t>
      </w:r>
      <w:r w:rsidR="00FC206F" w:rsidRPr="00FC206F">
        <w:rPr>
          <w:b/>
          <w:sz w:val="32"/>
          <w:szCs w:val="32"/>
        </w:rPr>
        <w:t xml:space="preserve"> 8</w:t>
      </w:r>
      <w:r w:rsidR="00FC206F">
        <w:br/>
      </w:r>
      <w:r>
        <w:br/>
        <w:t>Scadenza per la presentazione della domanda: 0</w:t>
      </w:r>
      <w:r w:rsidR="00FC206F">
        <w:t>2/03/2018</w:t>
      </w:r>
      <w:r>
        <w:br/>
        <w:t xml:space="preserve">La domanda di partecipazione può essere presentata esclusivamente on </w:t>
      </w:r>
      <w:proofErr w:type="spellStart"/>
      <w:r>
        <w:t>line</w:t>
      </w:r>
      <w:proofErr w:type="spellEnd"/>
      <w:r>
        <w:t xml:space="preserve">, accedendo al sito </w:t>
      </w:r>
      <w:r w:rsidRPr="00FC206F">
        <w:rPr>
          <w:b/>
        </w:rPr>
        <w:t>https://servizi.toscana.it/sis/DASC</w:t>
      </w:r>
      <w:r>
        <w:t xml:space="preserve"> e seguendo le apposite istruzioni.</w:t>
      </w:r>
      <w:r>
        <w:br/>
      </w:r>
      <w:r>
        <w:br/>
      </w:r>
      <w:r w:rsidRPr="00FC206F">
        <w:rPr>
          <w:b/>
        </w:rPr>
        <w:t xml:space="preserve">E’ POSSIBILE SCARICARE TUTTE LE INFORMAZIONI E UNA SINTESI DEL PROGETTO </w:t>
      </w:r>
      <w:r w:rsidR="00FC206F" w:rsidRPr="00FC206F">
        <w:rPr>
          <w:b/>
        </w:rPr>
        <w:t xml:space="preserve">“UN, DUE, </w:t>
      </w:r>
      <w:proofErr w:type="spellStart"/>
      <w:r w:rsidR="00FC206F" w:rsidRPr="00FC206F">
        <w:rPr>
          <w:b/>
        </w:rPr>
        <w:t>TRE…</w:t>
      </w:r>
      <w:proofErr w:type="spellEnd"/>
      <w:r w:rsidR="00FC206F" w:rsidRPr="00FC206F">
        <w:rPr>
          <w:b/>
        </w:rPr>
        <w:t xml:space="preserve"> STELLA!”,  </w:t>
      </w:r>
      <w:r w:rsidRPr="00FC206F">
        <w:rPr>
          <w:b/>
        </w:rPr>
        <w:t>NELLA SEZIONE “BANDI E CONCORSI”</w:t>
      </w:r>
      <w:r w:rsidR="00FC206F" w:rsidRPr="00FC206F">
        <w:rPr>
          <w:b/>
        </w:rPr>
        <w:t xml:space="preserve"> DEL COMUNE </w:t>
      </w:r>
      <w:proofErr w:type="spellStart"/>
      <w:r w:rsidR="00FC206F" w:rsidRPr="00FC206F">
        <w:rPr>
          <w:b/>
        </w:rPr>
        <w:t>DI</w:t>
      </w:r>
      <w:proofErr w:type="spellEnd"/>
      <w:r w:rsidR="00FC206F" w:rsidRPr="00FC206F">
        <w:rPr>
          <w:b/>
        </w:rPr>
        <w:t xml:space="preserve"> TERRANUOVA BRACCIOLINI.</w:t>
      </w:r>
      <w:r>
        <w:br/>
        <w:t xml:space="preserve">Maggiori informazioni Ufficio Servizi Scolastici, Piazza della Repubblica 16. Terranuova Bracciolini </w:t>
      </w:r>
    </w:p>
    <w:p w:rsidR="00FC206F" w:rsidRDefault="00DC3B86" w:rsidP="00FC206F">
      <w:pPr>
        <w:ind w:left="0" w:firstLine="0"/>
      </w:pPr>
      <w:r>
        <w:t>tel. 0559194785</w:t>
      </w:r>
      <w:r w:rsidR="00FC206F">
        <w:t xml:space="preserve"> – 750.</w:t>
      </w:r>
    </w:p>
    <w:p w:rsidR="00FC206F" w:rsidRDefault="00DC3B86" w:rsidP="00FC206F">
      <w:pPr>
        <w:ind w:left="0" w:firstLine="0"/>
      </w:pPr>
      <w:r>
        <w:br/>
        <w:t xml:space="preserve">E' possibile presentare la domanda o tramite carta sanitaria elettronica (CNS) rilasciata da Regione Toscana, o accedendo direttamente al link sopra indicato e compilare l'apposita richiesta per ricevere l'abilitazione alla compilazione della domanda. </w:t>
      </w:r>
    </w:p>
    <w:p w:rsidR="00FC206F" w:rsidRDefault="00DC3B86" w:rsidP="00FC206F">
      <w:pPr>
        <w:ind w:left="0" w:firstLine="0"/>
      </w:pPr>
      <w:r>
        <w:t xml:space="preserve">Devono essere compilati tutti i campi indicati nel format della domanda. </w:t>
      </w:r>
    </w:p>
    <w:p w:rsidR="00FC206F" w:rsidRDefault="00DC3B86" w:rsidP="00FC206F">
      <w:pPr>
        <w:ind w:left="0" w:firstLine="0"/>
      </w:pPr>
      <w:r>
        <w:t xml:space="preserve">Prima dell'invio della domanda deve essere allegato il curriculum vitae. </w:t>
      </w:r>
    </w:p>
    <w:p w:rsidR="00FC206F" w:rsidRDefault="00DC3B86" w:rsidP="00FC206F">
      <w:pPr>
        <w:ind w:left="0" w:firstLine="0"/>
      </w:pPr>
      <w:r>
        <w:t xml:space="preserve">Una volta inviata la domanda, il candidato riceverà all'indirizzo di posta elettronica comunicato nella domanda una </w:t>
      </w:r>
      <w:proofErr w:type="spellStart"/>
      <w:r>
        <w:t>email</w:t>
      </w:r>
      <w:proofErr w:type="spellEnd"/>
      <w:r>
        <w:t xml:space="preserve"> di conferma di avvenuto invio della domanda e conseguente ricezione della stessa da parte dell'ente titolare del progetto prescelto. </w:t>
      </w:r>
    </w:p>
    <w:p w:rsidR="00FC206F" w:rsidRDefault="00DC3B86" w:rsidP="00FC206F">
      <w:pPr>
        <w:ind w:left="0" w:firstLine="0"/>
      </w:pPr>
      <w:r>
        <w:t>L'eventuale esclusione è comunicata direttamente dall</w:t>
      </w:r>
      <w:r w:rsidR="00FC206F">
        <w:t xml:space="preserve">'ente al giovane interessato. </w:t>
      </w:r>
      <w:r w:rsidR="00FC206F">
        <w:br/>
      </w:r>
      <w:r>
        <w:br/>
        <w:t xml:space="preserve">Le domande pervenute oltre tale termine non saranno prese in considerazione. I progetti per i quali è possibile presentare domanda di partecipazione sono quelli indicati nell'apposito elenco dei progetti di III categoria (scaricabili nella sezione "Documentazione"). </w:t>
      </w:r>
    </w:p>
    <w:p w:rsidR="00FC206F" w:rsidRDefault="00DC3B86" w:rsidP="00FC206F">
      <w:pPr>
        <w:ind w:left="0" w:firstLine="0"/>
      </w:pPr>
      <w:r>
        <w:t xml:space="preserve">A fianco di ciascun progetto è riportato il nome dell'ente titolare del progetto, il numero di posti messi a bando, il sito internet dell'ente titolare del progetto. </w:t>
      </w:r>
    </w:p>
    <w:p w:rsidR="00FC206F" w:rsidRDefault="00DC3B86" w:rsidP="00FC206F">
      <w:pPr>
        <w:ind w:left="0" w:firstLine="0"/>
      </w:pPr>
      <w:r>
        <w:t xml:space="preserve">Aprendo la pagina del sito sarà possibile avere informazioni più dettagliate sul progetto in questione (quali sono le sedi di attuazione del progetto, recapiti telefonici per richiedere ulteriori specifiche sul progetto medesimo, ecc). </w:t>
      </w:r>
    </w:p>
    <w:p w:rsidR="00DC3B86" w:rsidRDefault="00DC3B86" w:rsidP="00FC206F">
      <w:pPr>
        <w:ind w:left="0" w:firstLine="0"/>
      </w:pPr>
      <w:r>
        <w:t>Può essere presentata domanda solo per un progetto finanziato tra quelli indicati nei due elenchi dei progetti, pena esclusione da tutti i progetti per i quali si è fatto domanda.</w:t>
      </w:r>
      <w:r>
        <w:br/>
      </w:r>
      <w:r>
        <w:br/>
      </w:r>
      <w:r w:rsidRPr="00FC206F">
        <w:rPr>
          <w:b/>
          <w:u w:val="single"/>
        </w:rPr>
        <w:t xml:space="preserve">Requisiti per presentare la domanda </w:t>
      </w:r>
      <w:r w:rsidRPr="00FC206F">
        <w:rPr>
          <w:b/>
          <w:u w:val="single"/>
        </w:rPr>
        <w:br/>
      </w:r>
      <w:r>
        <w:t xml:space="preserve">Può fare domanda chi, alla data di presentazione della domanda: </w:t>
      </w:r>
      <w:r>
        <w:br/>
        <w:t xml:space="preserve">• abbia un'età compresa fra i 18 ed i 29 anni (quindi chi non ha ancora compiuto il 30° anno, ovvero 29 anni e 364 giorni); </w:t>
      </w:r>
      <w:r>
        <w:br/>
        <w:t xml:space="preserve">• sia regolarmente residente in Italia; </w:t>
      </w:r>
      <w:r>
        <w:br/>
        <w:t>• sia inoccupato, inattivo o disoccupato ai sensi del decreto legislativo n. 150/2015;</w:t>
      </w:r>
      <w:r>
        <w:br/>
        <w:t xml:space="preserve">• sia in possesso di idoneità fisica; </w:t>
      </w:r>
      <w:r>
        <w:br/>
        <w:t xml:space="preserve">• non abbia riportato condanna penale anche non definitiva alla pena della reclusione superiore ad un anno per delitto non colposo. Tutti i requisiti, ad eccezione del limite di età, devono essere mantenuti sino al termine del servizio. </w:t>
      </w:r>
      <w:r>
        <w:br/>
      </w:r>
      <w:r>
        <w:br/>
      </w:r>
      <w:r w:rsidRPr="00FC206F">
        <w:rPr>
          <w:b/>
          <w:u w:val="single"/>
        </w:rPr>
        <w:t xml:space="preserve">Non può presentare domanda chi: </w:t>
      </w:r>
      <w:r w:rsidRPr="00FC206F">
        <w:rPr>
          <w:b/>
          <w:u w:val="single"/>
        </w:rPr>
        <w:br/>
      </w:r>
      <w:r>
        <w:t>• già presta o abbia svolto attività di servizio civile nazionale o regionale in Toscana o in altra regione in qualità di volontario, ovvero che abbia interrotto il servizio prima della scadenza prevista, ad eccezione di coloro che hanno cessato il servizio per malattia, secondo quanto previsto dall'articolo 11 comma 3 della legge regionale 35/06; • abbia avuto nell'ultimo anno e per almeno sei mesi con l'ente che realizza il progetto rapporti di lavoro o di collaborazione retribuita a qualunque titolo.</w:t>
      </w:r>
    </w:p>
    <w:p w:rsidR="00FC206F" w:rsidRDefault="00FC206F" w:rsidP="00FC206F">
      <w:pPr>
        <w:ind w:left="0" w:firstLine="0"/>
      </w:pPr>
    </w:p>
    <w:p w:rsidR="00FC206F" w:rsidRPr="00FC206F" w:rsidRDefault="00FC206F" w:rsidP="00FC206F">
      <w:pPr>
        <w:pStyle w:val="NormaleWeb"/>
        <w:shd w:val="clear" w:color="auto" w:fill="FFFFFF"/>
        <w:spacing w:before="0" w:beforeAutospacing="0" w:after="0" w:afterAutospacing="0"/>
        <w:textAlignment w:val="baseline"/>
        <w:rPr>
          <w:rFonts w:asciiTheme="minorHAnsi" w:hAnsiTheme="minorHAnsi" w:cs="Arial"/>
          <w:color w:val="666666"/>
          <w:sz w:val="22"/>
          <w:szCs w:val="22"/>
        </w:rPr>
      </w:pPr>
      <w:r w:rsidRPr="00FC206F">
        <w:rPr>
          <w:rStyle w:val="text-title"/>
          <w:rFonts w:asciiTheme="minorHAnsi" w:hAnsiTheme="minorHAnsi" w:cs="Arial"/>
          <w:b/>
          <w:bCs/>
          <w:iCs/>
          <w:caps/>
          <w:sz w:val="22"/>
          <w:szCs w:val="22"/>
          <w:u w:val="single"/>
          <w:bdr w:val="none" w:sz="0" w:space="0" w:color="auto" w:frame="1"/>
        </w:rPr>
        <w:t>DOCUMENTAZIONE</w:t>
      </w:r>
      <w:r w:rsidRPr="00FC206F">
        <w:rPr>
          <w:rFonts w:asciiTheme="minorHAnsi" w:hAnsiTheme="minorHAnsi" w:cs="Arial"/>
          <w:b/>
          <w:sz w:val="22"/>
          <w:szCs w:val="22"/>
          <w:u w:val="single"/>
        </w:rPr>
        <w:br/>
      </w:r>
      <w:r w:rsidRPr="00FC206F">
        <w:rPr>
          <w:rFonts w:asciiTheme="minorHAnsi" w:hAnsiTheme="minorHAnsi" w:cs="Arial"/>
          <w:color w:val="666666"/>
          <w:sz w:val="22"/>
          <w:szCs w:val="22"/>
        </w:rPr>
        <w:t>– </w:t>
      </w:r>
      <w:hyperlink r:id="rId8" w:tgtFrame="_blank" w:history="1">
        <w:r w:rsidRPr="00FC206F">
          <w:rPr>
            <w:rStyle w:val="Collegamentoipertestuale"/>
            <w:rFonts w:asciiTheme="minorHAnsi" w:hAnsiTheme="minorHAnsi" w:cs="Arial"/>
            <w:color w:val="ED1C24"/>
            <w:sz w:val="22"/>
            <w:szCs w:val="22"/>
            <w:u w:val="none"/>
            <w:bdr w:val="none" w:sz="0" w:space="0" w:color="auto" w:frame="1"/>
          </w:rPr>
          <w:t>Decreto n.19389 del 27/12/2017</w:t>
        </w:r>
      </w:hyperlink>
      <w:r w:rsidRPr="00FC206F">
        <w:rPr>
          <w:rFonts w:asciiTheme="minorHAnsi" w:hAnsiTheme="minorHAnsi" w:cs="Arial"/>
          <w:color w:val="666666"/>
          <w:sz w:val="22"/>
          <w:szCs w:val="22"/>
        </w:rPr>
        <w:br/>
        <w:t>– </w:t>
      </w:r>
      <w:hyperlink r:id="rId9" w:tgtFrame="_blank" w:history="1">
        <w:r w:rsidRPr="00FC206F">
          <w:rPr>
            <w:rStyle w:val="Collegamentoipertestuale"/>
            <w:rFonts w:asciiTheme="minorHAnsi" w:hAnsiTheme="minorHAnsi" w:cs="Arial"/>
            <w:color w:val="ED1C24"/>
            <w:sz w:val="22"/>
            <w:szCs w:val="22"/>
            <w:u w:val="none"/>
            <w:bdr w:val="none" w:sz="0" w:space="0" w:color="auto" w:frame="1"/>
          </w:rPr>
          <w:t>Avviso pubblico</w:t>
        </w:r>
      </w:hyperlink>
    </w:p>
    <w:p w:rsidR="00FC206F" w:rsidRPr="00FC206F" w:rsidRDefault="00FC206F" w:rsidP="00FC206F">
      <w:pPr>
        <w:pStyle w:val="NormaleWeb"/>
        <w:shd w:val="clear" w:color="auto" w:fill="FFFFFF"/>
        <w:spacing w:before="0" w:beforeAutospacing="0" w:after="0" w:afterAutospacing="0"/>
        <w:textAlignment w:val="baseline"/>
        <w:rPr>
          <w:rFonts w:asciiTheme="minorHAnsi" w:hAnsiTheme="minorHAnsi" w:cs="Arial"/>
          <w:color w:val="666666"/>
          <w:sz w:val="22"/>
          <w:szCs w:val="22"/>
        </w:rPr>
      </w:pPr>
    </w:p>
    <w:p w:rsidR="00FC206F" w:rsidRPr="00FC206F" w:rsidRDefault="00FC206F" w:rsidP="00FC206F">
      <w:pPr>
        <w:pStyle w:val="NormaleWeb"/>
        <w:shd w:val="clear" w:color="auto" w:fill="FFFFFF"/>
        <w:spacing w:before="0" w:beforeAutospacing="0" w:after="0" w:afterAutospacing="0"/>
        <w:textAlignment w:val="baseline"/>
        <w:rPr>
          <w:rFonts w:asciiTheme="minorHAnsi" w:hAnsiTheme="minorHAnsi" w:cs="Arial"/>
          <w:color w:val="666666"/>
          <w:sz w:val="22"/>
          <w:szCs w:val="22"/>
        </w:rPr>
      </w:pPr>
      <w:r w:rsidRPr="00FC206F">
        <w:rPr>
          <w:rStyle w:val="Enfasigrassetto"/>
          <w:rFonts w:asciiTheme="minorHAnsi" w:hAnsiTheme="minorHAnsi" w:cs="Arial"/>
          <w:i/>
          <w:iCs/>
          <w:color w:val="666666"/>
          <w:sz w:val="22"/>
          <w:szCs w:val="22"/>
          <w:bdr w:val="none" w:sz="0" w:space="0" w:color="auto" w:frame="1"/>
        </w:rPr>
        <w:t>Progetti Finanziati:</w:t>
      </w:r>
      <w:r w:rsidRPr="00FC206F">
        <w:rPr>
          <w:rFonts w:asciiTheme="minorHAnsi" w:hAnsiTheme="minorHAnsi" w:cs="Arial"/>
          <w:color w:val="666666"/>
          <w:sz w:val="22"/>
          <w:szCs w:val="22"/>
        </w:rPr>
        <w:br/>
        <w:t>– </w:t>
      </w:r>
      <w:hyperlink r:id="rId10" w:tgtFrame="_blank" w:history="1">
        <w:r w:rsidRPr="00FC206F">
          <w:rPr>
            <w:rStyle w:val="Collegamentoipertestuale"/>
            <w:rFonts w:asciiTheme="minorHAnsi" w:hAnsiTheme="minorHAnsi" w:cs="Arial"/>
            <w:color w:val="ED1C24"/>
            <w:sz w:val="22"/>
            <w:szCs w:val="22"/>
            <w:u w:val="none"/>
            <w:bdr w:val="none" w:sz="0" w:space="0" w:color="auto" w:frame="1"/>
          </w:rPr>
          <w:t>elenco progetti III categoria</w:t>
        </w:r>
      </w:hyperlink>
      <w:r w:rsidRPr="00FC206F">
        <w:rPr>
          <w:rFonts w:asciiTheme="minorHAnsi" w:hAnsiTheme="minorHAnsi" w:cs="Arial"/>
          <w:color w:val="666666"/>
          <w:sz w:val="22"/>
          <w:szCs w:val="22"/>
        </w:rPr>
        <w:t> (Allegato A)</w:t>
      </w:r>
    </w:p>
    <w:p w:rsidR="00FC206F" w:rsidRPr="00FC206F" w:rsidRDefault="00FC206F" w:rsidP="00FC206F">
      <w:pPr>
        <w:pStyle w:val="NormaleWeb"/>
        <w:shd w:val="clear" w:color="auto" w:fill="FFFFFF"/>
        <w:spacing w:before="0" w:beforeAutospacing="0" w:after="0" w:afterAutospacing="0"/>
        <w:textAlignment w:val="baseline"/>
        <w:rPr>
          <w:rFonts w:asciiTheme="minorHAnsi" w:hAnsiTheme="minorHAnsi" w:cs="Arial"/>
          <w:color w:val="666666"/>
          <w:sz w:val="22"/>
          <w:szCs w:val="22"/>
        </w:rPr>
      </w:pPr>
      <w:r w:rsidRPr="00FC206F">
        <w:rPr>
          <w:rStyle w:val="Enfasigrassetto"/>
          <w:rFonts w:asciiTheme="minorHAnsi" w:hAnsiTheme="minorHAnsi" w:cs="Arial"/>
          <w:i/>
          <w:iCs/>
          <w:color w:val="666666"/>
          <w:sz w:val="22"/>
          <w:szCs w:val="22"/>
          <w:bdr w:val="none" w:sz="0" w:space="0" w:color="auto" w:frame="1"/>
        </w:rPr>
        <w:t>Allegati da consultare:</w:t>
      </w:r>
      <w:r w:rsidRPr="00FC206F">
        <w:rPr>
          <w:rFonts w:asciiTheme="minorHAnsi" w:hAnsiTheme="minorHAnsi" w:cs="Arial"/>
          <w:color w:val="666666"/>
          <w:sz w:val="22"/>
          <w:szCs w:val="22"/>
        </w:rPr>
        <w:br/>
        <w:t>– </w:t>
      </w:r>
      <w:hyperlink r:id="rId11" w:tgtFrame="_blank" w:history="1">
        <w:r w:rsidRPr="00FC206F">
          <w:rPr>
            <w:rStyle w:val="Collegamentoipertestuale"/>
            <w:rFonts w:asciiTheme="minorHAnsi" w:hAnsiTheme="minorHAnsi" w:cs="Arial"/>
            <w:color w:val="ED1C24"/>
            <w:sz w:val="22"/>
            <w:szCs w:val="22"/>
            <w:u w:val="none"/>
            <w:bdr w:val="none" w:sz="0" w:space="0" w:color="auto" w:frame="1"/>
          </w:rPr>
          <w:t>cont</w:t>
        </w:r>
        <w:r w:rsidRPr="00FC206F">
          <w:rPr>
            <w:rStyle w:val="Collegamentoipertestuale"/>
            <w:rFonts w:asciiTheme="minorHAnsi" w:hAnsiTheme="minorHAnsi" w:cs="Arial"/>
            <w:color w:val="ED1C24"/>
            <w:sz w:val="22"/>
            <w:szCs w:val="22"/>
            <w:u w:val="none"/>
            <w:bdr w:val="none" w:sz="0" w:space="0" w:color="auto" w:frame="1"/>
          </w:rPr>
          <w:t>r</w:t>
        </w:r>
        <w:r w:rsidRPr="00FC206F">
          <w:rPr>
            <w:rStyle w:val="Collegamentoipertestuale"/>
            <w:rFonts w:asciiTheme="minorHAnsi" w:hAnsiTheme="minorHAnsi" w:cs="Arial"/>
            <w:color w:val="ED1C24"/>
            <w:sz w:val="22"/>
            <w:szCs w:val="22"/>
            <w:u w:val="none"/>
            <w:bdr w:val="none" w:sz="0" w:space="0" w:color="auto" w:frame="1"/>
          </w:rPr>
          <w:t>atto</w:t>
        </w:r>
      </w:hyperlink>
      <w:r w:rsidRPr="00FC206F">
        <w:rPr>
          <w:rFonts w:asciiTheme="minorHAnsi" w:hAnsiTheme="minorHAnsi" w:cs="Arial"/>
          <w:color w:val="666666"/>
          <w:sz w:val="22"/>
          <w:szCs w:val="22"/>
        </w:rPr>
        <w:t> (Allegato G) </w:t>
      </w:r>
      <w:r w:rsidRPr="00FC206F">
        <w:rPr>
          <w:rFonts w:asciiTheme="minorHAnsi" w:hAnsiTheme="minorHAnsi" w:cs="Arial"/>
          <w:color w:val="666666"/>
          <w:sz w:val="22"/>
          <w:szCs w:val="22"/>
        </w:rPr>
        <w:br/>
        <w:t>– </w:t>
      </w:r>
      <w:hyperlink r:id="rId12" w:tgtFrame="_blank" w:history="1">
        <w:r w:rsidRPr="00FC206F">
          <w:rPr>
            <w:rStyle w:val="Collegamentoipertestuale"/>
            <w:rFonts w:asciiTheme="minorHAnsi" w:hAnsiTheme="minorHAnsi" w:cs="Arial"/>
            <w:color w:val="ED1C24"/>
            <w:sz w:val="22"/>
            <w:szCs w:val="22"/>
            <w:u w:val="none"/>
            <w:bdr w:val="none" w:sz="0" w:space="0" w:color="auto" w:frame="1"/>
          </w:rPr>
          <w:t>Istruzioni per la Compilazione Online Domanda Servizio Civile</w:t>
        </w:r>
      </w:hyperlink>
    </w:p>
    <w:p w:rsidR="00FC206F" w:rsidRPr="00FC206F" w:rsidRDefault="00FC206F" w:rsidP="00FC206F">
      <w:pPr>
        <w:pStyle w:val="NormaleWeb"/>
        <w:shd w:val="clear" w:color="auto" w:fill="FFFFFF"/>
        <w:spacing w:before="0" w:beforeAutospacing="0" w:after="0" w:afterAutospacing="0"/>
        <w:textAlignment w:val="baseline"/>
        <w:rPr>
          <w:rFonts w:asciiTheme="minorHAnsi" w:hAnsiTheme="minorHAnsi" w:cs="Arial"/>
          <w:color w:val="666666"/>
          <w:sz w:val="22"/>
          <w:szCs w:val="22"/>
        </w:rPr>
      </w:pPr>
    </w:p>
    <w:p w:rsidR="00FC206F" w:rsidRPr="00FC206F" w:rsidRDefault="00FC206F" w:rsidP="00FC206F">
      <w:pPr>
        <w:pStyle w:val="NormaleWeb"/>
        <w:shd w:val="clear" w:color="auto" w:fill="FFFFFF"/>
        <w:spacing w:before="0" w:beforeAutospacing="0" w:after="0" w:afterAutospacing="0"/>
        <w:textAlignment w:val="baseline"/>
        <w:rPr>
          <w:rFonts w:asciiTheme="minorHAnsi" w:hAnsiTheme="minorHAnsi" w:cs="Arial"/>
          <w:color w:val="666666"/>
          <w:sz w:val="22"/>
          <w:szCs w:val="22"/>
        </w:rPr>
      </w:pPr>
      <w:r w:rsidRPr="00FC206F">
        <w:rPr>
          <w:rStyle w:val="text-title"/>
          <w:rFonts w:asciiTheme="minorHAnsi" w:hAnsiTheme="minorHAnsi" w:cs="Arial"/>
          <w:b/>
          <w:bCs/>
          <w:iCs/>
          <w:caps/>
          <w:sz w:val="22"/>
          <w:szCs w:val="22"/>
          <w:u w:val="single"/>
          <w:bdr w:val="none" w:sz="0" w:space="0" w:color="auto" w:frame="1"/>
        </w:rPr>
        <w:t>INFORMAZIONI</w:t>
      </w:r>
      <w:r w:rsidRPr="00FC206F">
        <w:rPr>
          <w:rFonts w:asciiTheme="minorHAnsi" w:hAnsiTheme="minorHAnsi" w:cs="Arial"/>
          <w:color w:val="666666"/>
          <w:sz w:val="22"/>
          <w:szCs w:val="22"/>
        </w:rPr>
        <w:br/>
      </w:r>
      <w:r w:rsidRPr="00FC206F">
        <w:rPr>
          <w:rStyle w:val="Enfasigrassetto"/>
          <w:rFonts w:asciiTheme="minorHAnsi" w:hAnsiTheme="minorHAnsi" w:cs="Arial"/>
          <w:i/>
          <w:iCs/>
          <w:color w:val="666666"/>
          <w:sz w:val="22"/>
          <w:szCs w:val="22"/>
          <w:bdr w:val="none" w:sz="0" w:space="0" w:color="auto" w:frame="1"/>
        </w:rPr>
        <w:t>Settore processi trasversali strategici della Regione Toscana</w:t>
      </w:r>
      <w:r w:rsidRPr="00FC206F">
        <w:rPr>
          <w:rFonts w:asciiTheme="minorHAnsi" w:hAnsiTheme="minorHAnsi" w:cs="Arial"/>
          <w:color w:val="666666"/>
          <w:sz w:val="22"/>
          <w:szCs w:val="22"/>
        </w:rPr>
        <w:br/>
        <w:t>Tel. 055 4383383 – 055 4384632 – 055 4384208 – 055 4384633 – 055 4385147</w:t>
      </w:r>
      <w:r w:rsidRPr="00FC206F">
        <w:rPr>
          <w:rFonts w:asciiTheme="minorHAnsi" w:hAnsiTheme="minorHAnsi" w:cs="Arial"/>
          <w:color w:val="666666"/>
          <w:sz w:val="22"/>
          <w:szCs w:val="22"/>
        </w:rPr>
        <w:br/>
      </w:r>
      <w:hyperlink r:id="rId13" w:tgtFrame="_blank" w:history="1">
        <w:r w:rsidRPr="00FC206F">
          <w:rPr>
            <w:rStyle w:val="Collegamentoipertestuale"/>
            <w:rFonts w:asciiTheme="minorHAnsi" w:hAnsiTheme="minorHAnsi" w:cs="Arial"/>
            <w:color w:val="ED1C24"/>
            <w:sz w:val="22"/>
            <w:szCs w:val="22"/>
            <w:u w:val="none"/>
            <w:bdr w:val="none" w:sz="0" w:space="0" w:color="auto" w:frame="1"/>
          </w:rPr>
          <w:t>serviziocivile@regio</w:t>
        </w:r>
        <w:r w:rsidRPr="00FC206F">
          <w:rPr>
            <w:rStyle w:val="Collegamentoipertestuale"/>
            <w:rFonts w:asciiTheme="minorHAnsi" w:hAnsiTheme="minorHAnsi" w:cs="Arial"/>
            <w:color w:val="ED1C24"/>
            <w:sz w:val="22"/>
            <w:szCs w:val="22"/>
            <w:u w:val="none"/>
            <w:bdr w:val="none" w:sz="0" w:space="0" w:color="auto" w:frame="1"/>
          </w:rPr>
          <w:t>n</w:t>
        </w:r>
        <w:r w:rsidRPr="00FC206F">
          <w:rPr>
            <w:rStyle w:val="Collegamentoipertestuale"/>
            <w:rFonts w:asciiTheme="minorHAnsi" w:hAnsiTheme="minorHAnsi" w:cs="Arial"/>
            <w:color w:val="ED1C24"/>
            <w:sz w:val="22"/>
            <w:szCs w:val="22"/>
            <w:u w:val="none"/>
            <w:bdr w:val="none" w:sz="0" w:space="0" w:color="auto" w:frame="1"/>
          </w:rPr>
          <w:t>e.toscana.it</w:t>
        </w:r>
      </w:hyperlink>
      <w:r w:rsidRPr="00FC206F">
        <w:rPr>
          <w:rFonts w:asciiTheme="minorHAnsi" w:hAnsiTheme="minorHAnsi" w:cs="Arial"/>
          <w:color w:val="666666"/>
          <w:sz w:val="22"/>
          <w:szCs w:val="22"/>
        </w:rPr>
        <w:br/>
        <w:t>– vai alla </w:t>
      </w:r>
      <w:hyperlink r:id="rId14" w:tgtFrame="_blank" w:history="1">
        <w:r w:rsidRPr="00FC206F">
          <w:rPr>
            <w:rStyle w:val="Collegamentoipertestuale"/>
            <w:rFonts w:asciiTheme="minorHAnsi" w:hAnsiTheme="minorHAnsi" w:cs="Arial"/>
            <w:color w:val="ED1C24"/>
            <w:sz w:val="22"/>
            <w:szCs w:val="22"/>
            <w:u w:val="none"/>
            <w:bdr w:val="none" w:sz="0" w:space="0" w:color="auto" w:frame="1"/>
          </w:rPr>
          <w:t>pagina dedicata</w:t>
        </w:r>
      </w:hyperlink>
      <w:r w:rsidRPr="00FC206F">
        <w:rPr>
          <w:rFonts w:asciiTheme="minorHAnsi" w:hAnsiTheme="minorHAnsi" w:cs="Arial"/>
          <w:color w:val="666666"/>
          <w:sz w:val="22"/>
          <w:szCs w:val="22"/>
        </w:rPr>
        <w:t> sul sito di Regione Toscana</w:t>
      </w:r>
    </w:p>
    <w:p w:rsidR="00FC206F" w:rsidRPr="00FC206F" w:rsidRDefault="00FC206F" w:rsidP="00FC206F">
      <w:pPr>
        <w:pStyle w:val="NormaleWeb"/>
        <w:shd w:val="clear" w:color="auto" w:fill="FFFFFF"/>
        <w:spacing w:before="0" w:beforeAutospacing="0" w:after="0" w:afterAutospacing="0"/>
        <w:textAlignment w:val="baseline"/>
        <w:rPr>
          <w:rStyle w:val="Enfasigrassetto"/>
          <w:rFonts w:asciiTheme="minorHAnsi" w:hAnsiTheme="minorHAnsi" w:cs="Arial"/>
          <w:i/>
          <w:iCs/>
          <w:color w:val="666666"/>
          <w:sz w:val="22"/>
          <w:szCs w:val="22"/>
          <w:bdr w:val="none" w:sz="0" w:space="0" w:color="auto" w:frame="1"/>
        </w:rPr>
      </w:pPr>
    </w:p>
    <w:p w:rsidR="00FC206F" w:rsidRPr="00FC206F" w:rsidRDefault="00FC206F" w:rsidP="00FC206F">
      <w:pPr>
        <w:pStyle w:val="NormaleWeb"/>
        <w:shd w:val="clear" w:color="auto" w:fill="FFFFFF"/>
        <w:spacing w:before="0" w:beforeAutospacing="0" w:after="0" w:afterAutospacing="0"/>
        <w:textAlignment w:val="baseline"/>
        <w:rPr>
          <w:rFonts w:asciiTheme="minorHAnsi" w:hAnsiTheme="minorHAnsi" w:cs="Arial"/>
          <w:color w:val="666666"/>
          <w:sz w:val="22"/>
          <w:szCs w:val="22"/>
        </w:rPr>
      </w:pPr>
      <w:r w:rsidRPr="00FC206F">
        <w:rPr>
          <w:rStyle w:val="Enfasigrassetto"/>
          <w:rFonts w:asciiTheme="minorHAnsi" w:hAnsiTheme="minorHAnsi" w:cs="Arial"/>
          <w:i/>
          <w:iCs/>
          <w:color w:val="666666"/>
          <w:sz w:val="22"/>
          <w:szCs w:val="22"/>
          <w:bdr w:val="none" w:sz="0" w:space="0" w:color="auto" w:frame="1"/>
        </w:rPr>
        <w:t xml:space="preserve">Ufficio </w:t>
      </w:r>
      <w:proofErr w:type="spellStart"/>
      <w:r w:rsidRPr="00FC206F">
        <w:rPr>
          <w:rStyle w:val="Enfasigrassetto"/>
          <w:rFonts w:asciiTheme="minorHAnsi" w:hAnsiTheme="minorHAnsi" w:cs="Arial"/>
          <w:i/>
          <w:iCs/>
          <w:color w:val="666666"/>
          <w:sz w:val="22"/>
          <w:szCs w:val="22"/>
          <w:bdr w:val="none" w:sz="0" w:space="0" w:color="auto" w:frame="1"/>
        </w:rPr>
        <w:t>Giovanisì</w:t>
      </w:r>
      <w:proofErr w:type="spellEnd"/>
      <w:r w:rsidRPr="00FC206F">
        <w:rPr>
          <w:rStyle w:val="Enfasigrassetto"/>
          <w:rFonts w:asciiTheme="minorHAnsi" w:hAnsiTheme="minorHAnsi" w:cs="Arial"/>
          <w:i/>
          <w:iCs/>
          <w:color w:val="666666"/>
          <w:sz w:val="22"/>
          <w:szCs w:val="22"/>
          <w:bdr w:val="none" w:sz="0" w:space="0" w:color="auto" w:frame="1"/>
        </w:rPr>
        <w:t xml:space="preserve"> – Regione Toscana</w:t>
      </w:r>
      <w:r w:rsidRPr="00FC206F">
        <w:rPr>
          <w:rFonts w:asciiTheme="minorHAnsi" w:hAnsiTheme="minorHAnsi" w:cs="Arial"/>
          <w:color w:val="666666"/>
          <w:sz w:val="22"/>
          <w:szCs w:val="22"/>
        </w:rPr>
        <w:br/>
        <w:t>800 098 719</w:t>
      </w:r>
      <w:r w:rsidRPr="00FC206F">
        <w:rPr>
          <w:rFonts w:asciiTheme="minorHAnsi" w:hAnsiTheme="minorHAnsi" w:cs="Arial"/>
          <w:color w:val="666666"/>
          <w:sz w:val="22"/>
          <w:szCs w:val="22"/>
        </w:rPr>
        <w:br/>
      </w:r>
      <w:hyperlink r:id="rId15" w:tgtFrame="_blank" w:history="1">
        <w:r w:rsidRPr="00FC206F">
          <w:rPr>
            <w:rStyle w:val="Collegamentoipertestuale"/>
            <w:rFonts w:asciiTheme="minorHAnsi" w:hAnsiTheme="minorHAnsi" w:cs="Arial"/>
            <w:color w:val="ED1C24"/>
            <w:sz w:val="22"/>
            <w:szCs w:val="22"/>
            <w:u w:val="none"/>
            <w:bdr w:val="none" w:sz="0" w:space="0" w:color="auto" w:frame="1"/>
          </w:rPr>
          <w:t>info@giovanisi.it</w:t>
        </w:r>
      </w:hyperlink>
    </w:p>
    <w:p w:rsidR="00FC206F" w:rsidRPr="00FC206F" w:rsidRDefault="00FC206F" w:rsidP="00FC206F">
      <w:pPr>
        <w:pStyle w:val="NormaleWeb"/>
        <w:shd w:val="clear" w:color="auto" w:fill="FFFFFF"/>
        <w:spacing w:before="0" w:beforeAutospacing="0" w:after="0" w:afterAutospacing="0"/>
        <w:textAlignment w:val="baseline"/>
        <w:rPr>
          <w:rStyle w:val="Enfasigrassetto"/>
          <w:rFonts w:asciiTheme="minorHAnsi" w:hAnsiTheme="minorHAnsi" w:cs="Arial"/>
          <w:i/>
          <w:iCs/>
          <w:color w:val="666666"/>
          <w:sz w:val="22"/>
          <w:szCs w:val="22"/>
          <w:bdr w:val="none" w:sz="0" w:space="0" w:color="auto" w:frame="1"/>
        </w:rPr>
      </w:pPr>
    </w:p>
    <w:p w:rsidR="00FC206F" w:rsidRPr="00FC206F" w:rsidRDefault="00FC206F" w:rsidP="00FC206F">
      <w:pPr>
        <w:pStyle w:val="NormaleWeb"/>
        <w:shd w:val="clear" w:color="auto" w:fill="FFFFFF"/>
        <w:spacing w:before="0" w:beforeAutospacing="0" w:after="0" w:afterAutospacing="0"/>
        <w:textAlignment w:val="baseline"/>
        <w:rPr>
          <w:rFonts w:asciiTheme="minorHAnsi" w:hAnsiTheme="minorHAnsi" w:cs="Arial"/>
          <w:color w:val="666666"/>
          <w:sz w:val="22"/>
          <w:szCs w:val="22"/>
        </w:rPr>
      </w:pPr>
      <w:r w:rsidRPr="00FC206F">
        <w:rPr>
          <w:rStyle w:val="Enfasigrassetto"/>
          <w:rFonts w:asciiTheme="minorHAnsi" w:hAnsiTheme="minorHAnsi" w:cs="Arial"/>
          <w:i/>
          <w:iCs/>
          <w:color w:val="666666"/>
          <w:sz w:val="22"/>
          <w:szCs w:val="22"/>
          <w:bdr w:val="none" w:sz="0" w:space="0" w:color="auto" w:frame="1"/>
        </w:rPr>
        <w:t>Per assistenza tecnica alla compilazione della domanda di candidatura:</w:t>
      </w:r>
      <w:r w:rsidRPr="00FC206F">
        <w:rPr>
          <w:rFonts w:asciiTheme="minorHAnsi" w:hAnsiTheme="minorHAnsi" w:cs="Arial"/>
          <w:color w:val="666666"/>
          <w:sz w:val="22"/>
          <w:szCs w:val="22"/>
        </w:rPr>
        <w:br/>
        <w:t xml:space="preserve">Sistema Informativo Sanitario e Socio-Sanitario e Sistema informativo Sociale della Regione Toscana – Servizio </w:t>
      </w:r>
      <w:proofErr w:type="spellStart"/>
      <w:r w:rsidRPr="00FC206F">
        <w:rPr>
          <w:rFonts w:asciiTheme="minorHAnsi" w:hAnsiTheme="minorHAnsi" w:cs="Arial"/>
          <w:color w:val="666666"/>
          <w:sz w:val="22"/>
          <w:szCs w:val="22"/>
        </w:rPr>
        <w:t>Helpdesk</w:t>
      </w:r>
      <w:proofErr w:type="spellEnd"/>
      <w:r w:rsidRPr="00FC206F">
        <w:rPr>
          <w:rFonts w:asciiTheme="minorHAnsi" w:hAnsiTheme="minorHAnsi" w:cs="Arial"/>
          <w:color w:val="666666"/>
          <w:sz w:val="22"/>
          <w:szCs w:val="22"/>
        </w:rPr>
        <w:t> </w:t>
      </w:r>
      <w:r w:rsidRPr="00FC206F">
        <w:rPr>
          <w:rFonts w:asciiTheme="minorHAnsi" w:hAnsiTheme="minorHAnsi" w:cs="Arial"/>
          <w:color w:val="666666"/>
          <w:sz w:val="22"/>
          <w:szCs w:val="22"/>
        </w:rPr>
        <w:br/>
        <w:t>800 558 080 (lunedì-sabato 8-18)</w:t>
      </w:r>
      <w:r w:rsidRPr="00FC206F">
        <w:rPr>
          <w:rFonts w:asciiTheme="minorHAnsi" w:hAnsiTheme="minorHAnsi" w:cs="Arial"/>
          <w:color w:val="666666"/>
          <w:sz w:val="22"/>
          <w:szCs w:val="22"/>
        </w:rPr>
        <w:br/>
      </w:r>
      <w:hyperlink r:id="rId16" w:tgtFrame="_blank" w:history="1">
        <w:r w:rsidRPr="00FC206F">
          <w:rPr>
            <w:rStyle w:val="Collegamentoipertestuale"/>
            <w:rFonts w:asciiTheme="minorHAnsi" w:hAnsiTheme="minorHAnsi" w:cs="Arial"/>
            <w:color w:val="ED1C24"/>
            <w:sz w:val="22"/>
            <w:szCs w:val="22"/>
            <w:u w:val="none"/>
            <w:bdr w:val="none" w:sz="0" w:space="0" w:color="auto" w:frame="1"/>
          </w:rPr>
          <w:t>helpsis@regione.toscana.it</w:t>
        </w:r>
      </w:hyperlink>
    </w:p>
    <w:p w:rsidR="00FC206F" w:rsidRPr="00DC3B86" w:rsidRDefault="00FC206F" w:rsidP="00FC206F">
      <w:pPr>
        <w:ind w:left="0" w:firstLine="0"/>
        <w:rPr>
          <w:rFonts w:ascii="Book Antiqua" w:hAnsi="Book Antiqua"/>
          <w:b/>
          <w:sz w:val="24"/>
          <w:szCs w:val="24"/>
          <w:u w:val="single"/>
        </w:rPr>
      </w:pPr>
    </w:p>
    <w:sectPr w:rsidR="00FC206F" w:rsidRPr="00DC3B86" w:rsidSect="0053491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C3B86"/>
    <w:rsid w:val="001C16E4"/>
    <w:rsid w:val="00230CDB"/>
    <w:rsid w:val="00450424"/>
    <w:rsid w:val="00534913"/>
    <w:rsid w:val="005F6A11"/>
    <w:rsid w:val="006B3B43"/>
    <w:rsid w:val="00846C52"/>
    <w:rsid w:val="008D5874"/>
    <w:rsid w:val="00A7630E"/>
    <w:rsid w:val="00BC719D"/>
    <w:rsid w:val="00D926CB"/>
    <w:rsid w:val="00DC3B86"/>
    <w:rsid w:val="00EA6E66"/>
    <w:rsid w:val="00ED6E35"/>
    <w:rsid w:val="00FC20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491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C3B86"/>
    <w:pPr>
      <w:spacing w:before="100" w:beforeAutospacing="1" w:after="100" w:afterAutospacing="1"/>
      <w:ind w:left="0" w:firstLine="0"/>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C3B86"/>
    <w:rPr>
      <w:b/>
      <w:bCs/>
    </w:rPr>
  </w:style>
  <w:style w:type="character" w:styleId="Collegamentoipertestuale">
    <w:name w:val="Hyperlink"/>
    <w:basedOn w:val="Carpredefinitoparagrafo"/>
    <w:uiPriority w:val="99"/>
    <w:semiHidden/>
    <w:unhideWhenUsed/>
    <w:rsid w:val="00DC3B86"/>
    <w:rPr>
      <w:color w:val="0000FF"/>
      <w:u w:val="single"/>
    </w:rPr>
  </w:style>
  <w:style w:type="character" w:styleId="Enfasicorsivo">
    <w:name w:val="Emphasis"/>
    <w:basedOn w:val="Carpredefinitoparagrafo"/>
    <w:uiPriority w:val="20"/>
    <w:qFormat/>
    <w:rsid w:val="00DC3B86"/>
    <w:rPr>
      <w:i/>
      <w:iCs/>
    </w:rPr>
  </w:style>
  <w:style w:type="character" w:customStyle="1" w:styleId="text-title">
    <w:name w:val="text-title"/>
    <w:basedOn w:val="Carpredefinitoparagrafo"/>
    <w:rsid w:val="00FC206F"/>
  </w:style>
  <w:style w:type="character" w:styleId="Collegamentovisitato">
    <w:name w:val="FollowedHyperlink"/>
    <w:basedOn w:val="Carpredefinitoparagrafo"/>
    <w:uiPriority w:val="99"/>
    <w:semiHidden/>
    <w:unhideWhenUsed/>
    <w:rsid w:val="00FC206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7024609">
      <w:bodyDiv w:val="1"/>
      <w:marLeft w:val="0"/>
      <w:marRight w:val="0"/>
      <w:marTop w:val="0"/>
      <w:marBottom w:val="0"/>
      <w:divBdr>
        <w:top w:val="none" w:sz="0" w:space="0" w:color="auto"/>
        <w:left w:val="none" w:sz="0" w:space="0" w:color="auto"/>
        <w:bottom w:val="none" w:sz="0" w:space="0" w:color="auto"/>
        <w:right w:val="none" w:sz="0" w:space="0" w:color="auto"/>
      </w:divBdr>
    </w:div>
    <w:div w:id="116991115">
      <w:bodyDiv w:val="1"/>
      <w:marLeft w:val="0"/>
      <w:marRight w:val="0"/>
      <w:marTop w:val="0"/>
      <w:marBottom w:val="0"/>
      <w:divBdr>
        <w:top w:val="none" w:sz="0" w:space="0" w:color="auto"/>
        <w:left w:val="none" w:sz="0" w:space="0" w:color="auto"/>
        <w:bottom w:val="none" w:sz="0" w:space="0" w:color="auto"/>
        <w:right w:val="none" w:sz="0" w:space="0" w:color="auto"/>
      </w:divBdr>
    </w:div>
    <w:div w:id="1943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one.toscana.it/bancadati/atti/?redirect=/bancadati/atti/DettaglioAttiD.xml%3fcodprat=2017AD00000020647" TargetMode="External"/><Relationship Id="rId13" Type="http://schemas.openxmlformats.org/officeDocument/2006/relationships/hyperlink" Target="mailto:serviziocivile@regione.toscana.i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gione.toscana.it/bancadati/atti/?redirect=/bancadati/atti/DettaglioAttiD.xml%3fcodprat=2017AD00000020647" TargetMode="External"/><Relationship Id="rId12" Type="http://schemas.openxmlformats.org/officeDocument/2006/relationships/hyperlink" Target="http://www.regione.toscana.it/documents/10180/23572/Istruzioni+domanda+on+line+scr.pdf/f458ec94-2ffb-4815-93ff-2cc6cfac109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helpsis@regione.toscana.it" TargetMode="External"/><Relationship Id="rId1" Type="http://schemas.openxmlformats.org/officeDocument/2006/relationships/styles" Target="styles.xml"/><Relationship Id="rId6" Type="http://schemas.openxmlformats.org/officeDocument/2006/relationships/hyperlink" Target="http://giovanisi.it/2018/01/31/servizio-civile-regionale-per-la-sicurezza-nelle-cave-2/" TargetMode="External"/><Relationship Id="rId11" Type="http://schemas.openxmlformats.org/officeDocument/2006/relationships/hyperlink" Target="http://www.regione.toscana.it/bancadati/atti/Contenuto.xml?id=5169709&amp;nomeFile=Decreto_n.19389_del_27-12-2017-Allegato-G" TargetMode="External"/><Relationship Id="rId5" Type="http://schemas.openxmlformats.org/officeDocument/2006/relationships/hyperlink" Target="http://giovanisi.it/2018/01/31/servizio-civile-regionale-bando-per-974-giovani/" TargetMode="External"/><Relationship Id="rId15" Type="http://schemas.openxmlformats.org/officeDocument/2006/relationships/hyperlink" Target="mailto:info@giovanisi.it" TargetMode="External"/><Relationship Id="rId10" Type="http://schemas.openxmlformats.org/officeDocument/2006/relationships/hyperlink" Target="http://www.regione.toscana.it/bancadati/atti/Contenuto.xml?id=5169707&amp;nomeFile=Decreto_n.19389_del_27-12-2017-Allegato-A" TargetMode="External"/><Relationship Id="rId4" Type="http://schemas.openxmlformats.org/officeDocument/2006/relationships/hyperlink" Target="https://servizi.toscana.it/sis/DASC/" TargetMode="External"/><Relationship Id="rId9" Type="http://schemas.openxmlformats.org/officeDocument/2006/relationships/hyperlink" Target="http://www.regione.toscana.it/bancadati/atti/Contenuto.xml?id=5169710&amp;nomeFile=Decreto_n.19389_del_27-12-2017-Allegato-B" TargetMode="External"/><Relationship Id="rId14" Type="http://schemas.openxmlformats.org/officeDocument/2006/relationships/hyperlink" Target="http://www.regione.toscana.it/cittadini/welfare/servizio-civile/-/asset_publisher/eonjZadAbVH6/content/servizio-civile-regionale-avviso-per-la-selezione-di-974-giovani?redirect=http%3A%2F%2Fwww.regione.toscana.it%2Fcittadini%2Fwelfare%2Fservizio-civile%3Fp_p_id%3D101_INSTANCE_eonjZadAbVH6%26p_p_lifecycle%3D0%26p_p_state%3Dnormal%26p_p_mode%3Dview%26p_p_col_id%3Dcolumn-3%26p_p_col_pos%3D2%26p_p_col_count%3D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1374</Words>
  <Characters>7835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Tognaccini Tiziana</dc:creator>
  <cp:lastModifiedBy>Tognaccini Tiziana</cp:lastModifiedBy>
  <cp:revision>1</cp:revision>
  <dcterms:created xsi:type="dcterms:W3CDTF">2018-02-01T10:23:00Z</dcterms:created>
  <dcterms:modified xsi:type="dcterms:W3CDTF">2018-02-01T10:47:00Z</dcterms:modified>
</cp:coreProperties>
</file>